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381C" w:rsidRDefault="0076381C"/>
    <w:p w:rsidR="0076381C" w:rsidRDefault="00056F2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1013460" cy="1066800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 l="15483" t="24000" r="67916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381C" w:rsidRDefault="0076381C"/>
    <w:p w:rsidR="0076381C" w:rsidRDefault="0076381C"/>
    <w:p w:rsidR="0076381C" w:rsidRDefault="0076381C"/>
    <w:p w:rsidR="0076381C" w:rsidRDefault="0076381C"/>
    <w:p w:rsidR="0076381C" w:rsidRDefault="0076381C"/>
    <w:p w:rsidR="0076381C" w:rsidRDefault="00056F25">
      <w:pPr>
        <w:pStyle w:val="Heading2"/>
      </w:pPr>
      <w:r>
        <w:rPr>
          <w:rFonts w:ascii="Tahoma" w:eastAsia="Tahoma" w:hAnsi="Tahoma" w:cs="Tahoma"/>
        </w:rPr>
        <w:t>CONCERNS / COMPLAINTS POLICY – NAG 3</w:t>
      </w:r>
    </w:p>
    <w:p w:rsidR="0076381C" w:rsidRDefault="0076381C"/>
    <w:p w:rsidR="0076381C" w:rsidRDefault="00056F25">
      <w:pPr>
        <w:pStyle w:val="Heading3"/>
      </w:pPr>
      <w:r>
        <w:rPr>
          <w:rFonts w:ascii="Tahoma" w:eastAsia="Tahoma" w:hAnsi="Tahoma" w:cs="Tahoma"/>
          <w:sz w:val="24"/>
          <w:szCs w:val="24"/>
        </w:rPr>
        <w:t>PURPOSE</w:t>
      </w:r>
    </w:p>
    <w:p w:rsidR="0076381C" w:rsidRDefault="0076381C"/>
    <w:p w:rsidR="0076381C" w:rsidRDefault="00056F25">
      <w:pPr>
        <w:pStyle w:val="Heading4"/>
      </w:pPr>
      <w:r>
        <w:rPr>
          <w:rFonts w:ascii="Tahoma" w:eastAsia="Tahoma" w:hAnsi="Tahoma" w:cs="Tahoma"/>
          <w:sz w:val="24"/>
          <w:szCs w:val="24"/>
        </w:rPr>
        <w:t>To provide a framework for the satisfactory resolution of concerns / complaints.</w:t>
      </w:r>
    </w:p>
    <w:p w:rsidR="0076381C" w:rsidRDefault="0076381C"/>
    <w:p w:rsidR="0076381C" w:rsidRDefault="00056F25">
      <w:pPr>
        <w:pStyle w:val="Heading3"/>
      </w:pPr>
      <w:r>
        <w:rPr>
          <w:rFonts w:ascii="Tahoma" w:eastAsia="Tahoma" w:hAnsi="Tahoma" w:cs="Tahoma"/>
          <w:sz w:val="24"/>
          <w:szCs w:val="24"/>
        </w:rPr>
        <w:t>GUIDELINES</w:t>
      </w:r>
    </w:p>
    <w:p w:rsidR="0076381C" w:rsidRDefault="0076381C"/>
    <w:p w:rsidR="0076381C" w:rsidRDefault="00056F25">
      <w:pPr>
        <w:numPr>
          <w:ilvl w:val="0"/>
          <w:numId w:val="1"/>
        </w:numPr>
        <w:ind w:left="360" w:hanging="3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Concerns / Complaints will be dealt with according to approved procedures</w:t>
      </w:r>
    </w:p>
    <w:p w:rsidR="0076381C" w:rsidRDefault="0076381C"/>
    <w:p w:rsidR="0076381C" w:rsidRDefault="00056F25">
      <w:pPr>
        <w:numPr>
          <w:ilvl w:val="0"/>
          <w:numId w:val="1"/>
        </w:numPr>
        <w:ind w:left="360" w:hanging="3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attached flowchart outlines the procedures to be followed.</w:t>
      </w:r>
    </w:p>
    <w:p w:rsidR="0076381C" w:rsidRDefault="0076381C"/>
    <w:p w:rsidR="0076381C" w:rsidRDefault="00056F25">
      <w:pPr>
        <w:pStyle w:val="Heading5"/>
      </w:pPr>
      <w:r>
        <w:t>POLICY REVIEW</w:t>
      </w:r>
    </w:p>
    <w:p w:rsidR="0076381C" w:rsidRDefault="0076381C"/>
    <w:p w:rsidR="0076381C" w:rsidRDefault="00056F25">
      <w:r>
        <w:rPr>
          <w:rFonts w:ascii="Tahoma" w:eastAsia="Tahoma" w:hAnsi="Tahoma" w:cs="Tahoma"/>
        </w:rPr>
        <w:t>This policy will be reviewed annually by the board in accordance with its self-review programme.</w:t>
      </w:r>
    </w:p>
    <w:p w:rsidR="0076381C" w:rsidRDefault="00056F25">
      <w:r>
        <w:rPr>
          <w:rFonts w:ascii="Tahoma" w:eastAsia="Tahoma" w:hAnsi="Tahoma" w:cs="Tahoma"/>
        </w:rPr>
        <w:t>The review will be conducted using the guidelines listed above as the criteria f</w:t>
      </w:r>
      <w:r>
        <w:rPr>
          <w:rFonts w:ascii="Tahoma" w:eastAsia="Tahoma" w:hAnsi="Tahoma" w:cs="Tahoma"/>
        </w:rPr>
        <w:t>or determining the effectiveness of the policy in action.</w:t>
      </w:r>
    </w:p>
    <w:p w:rsidR="0076381C" w:rsidRDefault="0076381C"/>
    <w:p w:rsidR="0076381C" w:rsidRDefault="00056F25">
      <w:r>
        <w:rPr>
          <w:rFonts w:ascii="Tahoma" w:eastAsia="Tahoma" w:hAnsi="Tahoma" w:cs="Tahoma"/>
        </w:rPr>
        <w:t>The Board’s Self Review Report will be available to the staff and school community in the Board of Trustees’ minutes.</w:t>
      </w:r>
    </w:p>
    <w:p w:rsidR="0076381C" w:rsidRDefault="0076381C"/>
    <w:p w:rsidR="0076381C" w:rsidRDefault="0076381C"/>
    <w:p w:rsidR="0076381C" w:rsidRDefault="0076381C"/>
    <w:p w:rsidR="0076381C" w:rsidRDefault="0076381C"/>
    <w:p w:rsidR="0076381C" w:rsidRDefault="00056F25">
      <w:r>
        <w:rPr>
          <w:rFonts w:ascii="Tahoma" w:eastAsia="Tahoma" w:hAnsi="Tahoma" w:cs="Tahoma"/>
        </w:rPr>
        <w:t>_____________________________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</w:t>
      </w:r>
      <w:r>
        <w:rPr>
          <w:rFonts w:ascii="Tahoma" w:eastAsia="Tahoma" w:hAnsi="Tahoma" w:cs="Tahoma"/>
          <w:u w:val="single"/>
        </w:rPr>
        <w:t>___________________</w:t>
      </w:r>
    </w:p>
    <w:p w:rsidR="0076381C" w:rsidRDefault="00056F25">
      <w:pPr>
        <w:tabs>
          <w:tab w:val="center" w:pos="4153"/>
          <w:tab w:val="right" w:pos="8306"/>
        </w:tabs>
      </w:pPr>
      <w:r>
        <w:rPr>
          <w:rFonts w:ascii="Tahoma" w:eastAsia="Tahoma" w:hAnsi="Tahoma" w:cs="Tahoma"/>
        </w:rPr>
        <w:t>Chairperson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Date</w:t>
      </w:r>
    </w:p>
    <w:p w:rsidR="0076381C" w:rsidRDefault="0076381C"/>
    <w:p w:rsidR="0076381C" w:rsidRDefault="0076381C"/>
    <w:p w:rsidR="0076381C" w:rsidRDefault="0076381C">
      <w:bookmarkStart w:id="0" w:name="_GoBack"/>
      <w:bookmarkEnd w:id="0"/>
    </w:p>
    <w:p w:rsidR="0076381C" w:rsidRDefault="0076381C"/>
    <w:p w:rsidR="0076381C" w:rsidRDefault="0076381C"/>
    <w:p w:rsidR="0076381C" w:rsidRDefault="0076381C"/>
    <w:p w:rsidR="0076381C" w:rsidRDefault="0076381C">
      <w:pPr>
        <w:jc w:val="center"/>
      </w:pPr>
    </w:p>
    <w:p w:rsidR="0076381C" w:rsidRDefault="0076381C">
      <w:pPr>
        <w:jc w:val="center"/>
      </w:pPr>
    </w:p>
    <w:p w:rsidR="0076381C" w:rsidRDefault="0076381C">
      <w:pPr>
        <w:jc w:val="center"/>
      </w:pPr>
    </w:p>
    <w:p w:rsidR="0076381C" w:rsidRDefault="0076381C">
      <w:pPr>
        <w:jc w:val="center"/>
      </w:pPr>
    </w:p>
    <w:p w:rsidR="0076381C" w:rsidRDefault="0076381C">
      <w:pPr>
        <w:jc w:val="center"/>
      </w:pPr>
    </w:p>
    <w:p w:rsidR="0076381C" w:rsidRDefault="0076381C">
      <w:pPr>
        <w:jc w:val="center"/>
      </w:pPr>
    </w:p>
    <w:p w:rsidR="0076381C" w:rsidRDefault="0076381C">
      <w:pPr>
        <w:jc w:val="center"/>
      </w:pPr>
    </w:p>
    <w:p w:rsidR="0076381C" w:rsidRDefault="0076381C">
      <w:pPr>
        <w:jc w:val="center"/>
      </w:pPr>
    </w:p>
    <w:p w:rsidR="0076381C" w:rsidRDefault="0076381C">
      <w:pPr>
        <w:jc w:val="center"/>
      </w:pPr>
    </w:p>
    <w:p w:rsidR="0076381C" w:rsidRDefault="0076381C">
      <w:pPr>
        <w:jc w:val="center"/>
      </w:pPr>
    </w:p>
    <w:p w:rsidR="0076381C" w:rsidRDefault="0076381C">
      <w:pPr>
        <w:jc w:val="center"/>
      </w:pPr>
    </w:p>
    <w:p w:rsidR="0076381C" w:rsidRDefault="0076381C">
      <w:pPr>
        <w:jc w:val="center"/>
      </w:pPr>
    </w:p>
    <w:p w:rsidR="0076381C" w:rsidRDefault="0076381C" w:rsidP="00056F25"/>
    <w:p w:rsidR="0076381C" w:rsidRDefault="0076381C"/>
    <w:sectPr w:rsidR="0076381C">
      <w:pgSz w:w="11906" w:h="16838"/>
      <w:pgMar w:top="567" w:right="663" w:bottom="873" w:left="6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6F25">
      <w:r>
        <w:separator/>
      </w:r>
    </w:p>
  </w:endnote>
  <w:endnote w:type="continuationSeparator" w:id="0">
    <w:p w:rsidR="00000000" w:rsidRDefault="000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verlock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6F25">
      <w:r>
        <w:separator/>
      </w:r>
    </w:p>
  </w:footnote>
  <w:footnote w:type="continuationSeparator" w:id="0">
    <w:p w:rsidR="00000000" w:rsidRDefault="0005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B72B2"/>
    <w:multiLevelType w:val="multilevel"/>
    <w:tmpl w:val="BFC801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1C"/>
    <w:rsid w:val="00056F25"/>
    <w:rsid w:val="0076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753B1-E442-45FA-B87B-993E9FA8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Overlock" w:eastAsia="Overlock" w:hAnsi="Overlock" w:cs="Overlock"/>
      <w:i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Overlock" w:eastAsia="Overlock" w:hAnsi="Overlock" w:cs="Overlock"/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Overlock" w:eastAsia="Overlock" w:hAnsi="Overlock" w:cs="Overlock"/>
      <w:b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Overlock" w:eastAsia="Overlock" w:hAnsi="Overlock" w:cs="Overlock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rFonts w:ascii="Tahoma" w:eastAsia="Tahoma" w:hAnsi="Tahoma" w:cs="Tahoma"/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56F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F25"/>
  </w:style>
  <w:style w:type="paragraph" w:styleId="Footer">
    <w:name w:val="footer"/>
    <w:basedOn w:val="Normal"/>
    <w:link w:val="FooterChar"/>
    <w:uiPriority w:val="99"/>
    <w:unhideWhenUsed/>
    <w:rsid w:val="00056F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2017-02-14T21:01:00Z</dcterms:created>
  <dcterms:modified xsi:type="dcterms:W3CDTF">2017-02-14T21:01:00Z</dcterms:modified>
</cp:coreProperties>
</file>